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635" w:rsidRDefault="00C27635" w:rsidP="00C27635">
      <w:pPr>
        <w:tabs>
          <w:tab w:val="left" w:pos="1080"/>
        </w:tabs>
        <w:autoSpaceDE w:val="0"/>
        <w:autoSpaceDN w:val="0"/>
        <w:adjustRightInd w:val="0"/>
        <w:spacing w:before="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Форма 5.2. Информация об основных показателях финансово-хозяйственной деятельност</w:t>
      </w:r>
      <w:proofErr w:type="gramStart"/>
      <w:r>
        <w:rPr>
          <w:b/>
          <w:bCs/>
          <w:sz w:val="28"/>
          <w:szCs w:val="28"/>
        </w:rPr>
        <w:t>и ООО</w:t>
      </w:r>
      <w:proofErr w:type="gramEnd"/>
      <w:r>
        <w:rPr>
          <w:b/>
          <w:bCs/>
          <w:sz w:val="28"/>
          <w:szCs w:val="28"/>
        </w:rPr>
        <w:t xml:space="preserve"> «</w:t>
      </w:r>
      <w:proofErr w:type="spellStart"/>
      <w:r>
        <w:rPr>
          <w:b/>
          <w:bCs/>
          <w:sz w:val="28"/>
          <w:szCs w:val="28"/>
        </w:rPr>
        <w:t>ЭкоСити</w:t>
      </w:r>
      <w:proofErr w:type="spellEnd"/>
      <w:r>
        <w:rPr>
          <w:b/>
          <w:bCs/>
          <w:sz w:val="28"/>
          <w:szCs w:val="28"/>
        </w:rPr>
        <w:t>», включая структуру основных производственных затрат (в части регулируемой деятельности) за 201</w:t>
      </w:r>
      <w:r w:rsidR="00193120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год</w:t>
      </w:r>
    </w:p>
    <w:p w:rsidR="00C27635" w:rsidRDefault="00C27635" w:rsidP="00C27635">
      <w:pPr>
        <w:tabs>
          <w:tab w:val="left" w:pos="1080"/>
        </w:tabs>
        <w:autoSpaceDE w:val="0"/>
        <w:autoSpaceDN w:val="0"/>
        <w:adjustRightInd w:val="0"/>
        <w:spacing w:before="80"/>
        <w:jc w:val="center"/>
      </w:pPr>
    </w:p>
    <w:tbl>
      <w:tblPr>
        <w:tblW w:w="9547" w:type="dxa"/>
        <w:tblInd w:w="93" w:type="dxa"/>
        <w:tblLook w:val="04A0" w:firstRow="1" w:lastRow="0" w:firstColumn="1" w:lastColumn="0" w:noHBand="0" w:noVBand="1"/>
      </w:tblPr>
      <w:tblGrid>
        <w:gridCol w:w="780"/>
        <w:gridCol w:w="6255"/>
        <w:gridCol w:w="1292"/>
        <w:gridCol w:w="1220"/>
      </w:tblGrid>
      <w:tr w:rsidR="00C27635" w:rsidTr="00C27635">
        <w:trPr>
          <w:trHeight w:val="345"/>
        </w:trPr>
        <w:tc>
          <w:tcPr>
            <w:tcW w:w="7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27635" w:rsidRDefault="00C27635">
            <w:r>
              <w:t>Наименование организации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7635" w:rsidRDefault="00C27635">
            <w:pPr>
              <w:jc w:val="center"/>
            </w:pPr>
            <w:r>
              <w:t>ООО «</w:t>
            </w:r>
            <w:proofErr w:type="spellStart"/>
            <w:r>
              <w:t>ЭкоСити</w:t>
            </w:r>
            <w:proofErr w:type="spellEnd"/>
            <w:r>
              <w:t xml:space="preserve">» </w:t>
            </w:r>
          </w:p>
        </w:tc>
      </w:tr>
      <w:tr w:rsidR="00C27635" w:rsidTr="00C27635">
        <w:trPr>
          <w:trHeight w:val="345"/>
        </w:trPr>
        <w:tc>
          <w:tcPr>
            <w:tcW w:w="7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27635" w:rsidRDefault="00C27635">
            <w:r>
              <w:t>ИНН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7635" w:rsidRDefault="00C27635">
            <w:pPr>
              <w:jc w:val="center"/>
            </w:pPr>
            <w:r>
              <w:t xml:space="preserve">6501167690 </w:t>
            </w:r>
          </w:p>
        </w:tc>
      </w:tr>
      <w:tr w:rsidR="00C27635" w:rsidTr="00C27635">
        <w:trPr>
          <w:trHeight w:val="345"/>
        </w:trPr>
        <w:tc>
          <w:tcPr>
            <w:tcW w:w="7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27635" w:rsidRDefault="00C27635">
            <w:r>
              <w:t>КПП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7635" w:rsidRDefault="00C27635">
            <w:pPr>
              <w:jc w:val="center"/>
            </w:pPr>
            <w:r>
              <w:t xml:space="preserve">650101001 </w:t>
            </w:r>
          </w:p>
        </w:tc>
      </w:tr>
      <w:tr w:rsidR="00C27635" w:rsidTr="00C27635">
        <w:trPr>
          <w:trHeight w:val="345"/>
        </w:trPr>
        <w:tc>
          <w:tcPr>
            <w:tcW w:w="7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27635" w:rsidRDefault="00C27635">
            <w:r>
              <w:t>Местонахождение (адрес)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7635" w:rsidRDefault="00C27635">
            <w:pPr>
              <w:jc w:val="center"/>
            </w:pPr>
            <w:smartTag w:uri="urn:schemas-microsoft-com:office:smarttags" w:element="metricconverter">
              <w:smartTagPr>
                <w:attr w:name="ProductID" w:val="693006, г"/>
              </w:smartTagPr>
              <w:r>
                <w:t xml:space="preserve">693006, </w:t>
              </w:r>
              <w:proofErr w:type="spellStart"/>
              <w:r>
                <w:t>г</w:t>
              </w:r>
            </w:smartTag>
            <w:proofErr w:type="gramStart"/>
            <w:r>
              <w:t>.Ю</w:t>
            </w:r>
            <w:proofErr w:type="gramEnd"/>
            <w:r>
              <w:t>жно</w:t>
            </w:r>
            <w:proofErr w:type="spellEnd"/>
            <w:r>
              <w:t xml:space="preserve">-Сахалинск, ул. Амурская, 187 </w:t>
            </w:r>
          </w:p>
        </w:tc>
      </w:tr>
      <w:tr w:rsidR="00C27635" w:rsidTr="00C27635">
        <w:trPr>
          <w:trHeight w:val="315"/>
        </w:trPr>
        <w:tc>
          <w:tcPr>
            <w:tcW w:w="780" w:type="dxa"/>
            <w:vAlign w:val="bottom"/>
          </w:tcPr>
          <w:p w:rsidR="00C27635" w:rsidRDefault="00C27635">
            <w:pPr>
              <w:jc w:val="center"/>
              <w:rPr>
                <w:b/>
                <w:bCs/>
              </w:rPr>
            </w:pPr>
          </w:p>
        </w:tc>
        <w:tc>
          <w:tcPr>
            <w:tcW w:w="6255" w:type="dxa"/>
            <w:vAlign w:val="bottom"/>
          </w:tcPr>
          <w:p w:rsidR="00C27635" w:rsidRDefault="00C27635">
            <w:pPr>
              <w:jc w:val="center"/>
              <w:rPr>
                <w:b/>
                <w:bCs/>
              </w:rPr>
            </w:pPr>
          </w:p>
        </w:tc>
        <w:tc>
          <w:tcPr>
            <w:tcW w:w="1292" w:type="dxa"/>
            <w:vAlign w:val="bottom"/>
          </w:tcPr>
          <w:p w:rsidR="00C27635" w:rsidRDefault="00C27635">
            <w:pPr>
              <w:jc w:val="center"/>
              <w:rPr>
                <w:b/>
                <w:bCs/>
              </w:rPr>
            </w:pPr>
          </w:p>
        </w:tc>
        <w:tc>
          <w:tcPr>
            <w:tcW w:w="1220" w:type="dxa"/>
            <w:vAlign w:val="bottom"/>
          </w:tcPr>
          <w:p w:rsidR="00C27635" w:rsidRDefault="00C27635">
            <w:pPr>
              <w:jc w:val="center"/>
              <w:rPr>
                <w:b/>
                <w:bCs/>
              </w:rPr>
            </w:pPr>
          </w:p>
        </w:tc>
      </w:tr>
      <w:tr w:rsidR="00C27635" w:rsidTr="00C27635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635" w:rsidRDefault="00C27635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635" w:rsidRDefault="00C27635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635" w:rsidRDefault="00C27635">
            <w:pPr>
              <w:jc w:val="center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635" w:rsidRDefault="00C27635">
            <w:pPr>
              <w:jc w:val="center"/>
            </w:pPr>
            <w:r>
              <w:t>Значение</w:t>
            </w:r>
          </w:p>
        </w:tc>
      </w:tr>
      <w:tr w:rsidR="00C27635" w:rsidTr="00C27635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7635" w:rsidRDefault="00C27635">
            <w:pPr>
              <w:jc w:val="center"/>
            </w:pPr>
            <w:r>
              <w:t>1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7635" w:rsidRDefault="00C27635">
            <w:r>
              <w:t>Вид регулируемой деятельности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7635" w:rsidRDefault="00C27635">
            <w:pPr>
              <w:jc w:val="center"/>
            </w:pPr>
            <w:r>
              <w:t>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635" w:rsidRDefault="00C27635">
            <w:pPr>
              <w:jc w:val="center"/>
            </w:pPr>
            <w:r>
              <w:t> </w:t>
            </w:r>
          </w:p>
        </w:tc>
      </w:tr>
      <w:tr w:rsidR="00C27635" w:rsidTr="00C27635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7635" w:rsidRDefault="00C27635">
            <w:pPr>
              <w:jc w:val="center"/>
            </w:pPr>
            <w:r>
              <w:t>2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7635" w:rsidRDefault="00C27635">
            <w:r>
              <w:t>Выручка от регулируемой деятельности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7635" w:rsidRDefault="00C27635">
            <w:pPr>
              <w:jc w:val="center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635" w:rsidRDefault="00193120">
            <w:pPr>
              <w:jc w:val="center"/>
            </w:pPr>
            <w:r>
              <w:t>33126</w:t>
            </w:r>
          </w:p>
        </w:tc>
      </w:tr>
      <w:tr w:rsidR="00C27635" w:rsidTr="00C27635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7635" w:rsidRDefault="00C27635">
            <w:pPr>
              <w:jc w:val="center"/>
            </w:pPr>
            <w:r>
              <w:t>3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7635" w:rsidRDefault="00C27635">
            <w:r>
              <w:t>Себестоимость оказываемых услуг по регулируемому виду деятельности, в том числе: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7635" w:rsidRDefault="00C27635">
            <w:pPr>
              <w:jc w:val="center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635" w:rsidRDefault="00193120">
            <w:pPr>
              <w:jc w:val="center"/>
            </w:pPr>
            <w:r>
              <w:t>37566,40</w:t>
            </w:r>
          </w:p>
        </w:tc>
      </w:tr>
      <w:tr w:rsidR="00C27635" w:rsidTr="00C27635">
        <w:trPr>
          <w:trHeight w:val="6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7635" w:rsidRDefault="00C27635">
            <w:pPr>
              <w:jc w:val="center"/>
            </w:pPr>
            <w:r>
              <w:t>3.1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7635" w:rsidRDefault="00C27635" w:rsidP="00C27635">
            <w:pPr>
              <w:ind w:firstLineChars="100" w:firstLine="240"/>
            </w:pPr>
            <w:r>
              <w:t>расходы на оплату труда основного производственного персонала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7635" w:rsidRDefault="00C27635">
            <w:pPr>
              <w:jc w:val="center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635" w:rsidRDefault="00193120">
            <w:pPr>
              <w:jc w:val="center"/>
            </w:pPr>
            <w:r>
              <w:t>4232,42</w:t>
            </w:r>
          </w:p>
        </w:tc>
      </w:tr>
      <w:tr w:rsidR="00C27635" w:rsidTr="00C27635">
        <w:trPr>
          <w:trHeight w:val="6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7635" w:rsidRDefault="00C27635">
            <w:pPr>
              <w:jc w:val="center"/>
            </w:pPr>
            <w:r>
              <w:t>3.2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7635" w:rsidRDefault="00C27635" w:rsidP="00C27635">
            <w:pPr>
              <w:ind w:firstLineChars="100" w:firstLine="240"/>
            </w:pPr>
            <w:r>
              <w:t>отчисления на социальные нужды основного производственного персонала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7635" w:rsidRDefault="00C27635">
            <w:pPr>
              <w:jc w:val="center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635" w:rsidRDefault="00C27635" w:rsidP="00193120">
            <w:pPr>
              <w:jc w:val="center"/>
            </w:pPr>
            <w:r>
              <w:t> </w:t>
            </w:r>
            <w:r w:rsidR="00193120">
              <w:t>1267,21</w:t>
            </w:r>
          </w:p>
        </w:tc>
      </w:tr>
      <w:tr w:rsidR="00C27635" w:rsidTr="00193120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7635" w:rsidRDefault="00C27635">
            <w:pPr>
              <w:jc w:val="center"/>
            </w:pPr>
            <w:r>
              <w:t>3.3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7635" w:rsidRDefault="00C27635" w:rsidP="00C27635">
            <w:pPr>
              <w:ind w:firstLineChars="100" w:firstLine="240"/>
            </w:pPr>
            <w:r>
              <w:t>расходы на амортизацию основных производственных средств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7635" w:rsidRDefault="00C27635">
            <w:pPr>
              <w:jc w:val="center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635" w:rsidRDefault="00193120">
            <w:pPr>
              <w:jc w:val="center"/>
            </w:pPr>
            <w:r>
              <w:t>737,17</w:t>
            </w:r>
          </w:p>
        </w:tc>
      </w:tr>
      <w:tr w:rsidR="00C27635" w:rsidTr="00C27635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7635" w:rsidRDefault="00C27635">
            <w:pPr>
              <w:jc w:val="center"/>
            </w:pPr>
            <w:r>
              <w:t>3.4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7635" w:rsidRDefault="00C27635" w:rsidP="00C27635">
            <w:pPr>
              <w:ind w:firstLineChars="100" w:firstLine="240"/>
            </w:pPr>
            <w:r>
              <w:t>расходы на аренду имущества, используемого в технологическом процессе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7635" w:rsidRDefault="00C27635">
            <w:pPr>
              <w:jc w:val="center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635" w:rsidRDefault="00193120">
            <w:pPr>
              <w:jc w:val="center"/>
            </w:pPr>
            <w:r>
              <w:t>819,66</w:t>
            </w:r>
            <w:r w:rsidR="00C27635">
              <w:t> </w:t>
            </w:r>
          </w:p>
        </w:tc>
      </w:tr>
      <w:tr w:rsidR="00C27635" w:rsidTr="00C27635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7635" w:rsidRDefault="00C27635">
            <w:pPr>
              <w:jc w:val="center"/>
            </w:pPr>
            <w:r>
              <w:t>3.5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7635" w:rsidRDefault="00C27635" w:rsidP="00C27635">
            <w:pPr>
              <w:ind w:firstLineChars="100" w:firstLine="240"/>
            </w:pPr>
            <w:r>
              <w:t>общепроизводственные (цеховые) расходы в том числе: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7635" w:rsidRDefault="00C27635">
            <w:pPr>
              <w:jc w:val="center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635" w:rsidRDefault="00193120">
            <w:pPr>
              <w:jc w:val="center"/>
            </w:pPr>
            <w:r>
              <w:t>594,96</w:t>
            </w:r>
            <w:r w:rsidR="00C27635">
              <w:t> </w:t>
            </w:r>
          </w:p>
        </w:tc>
      </w:tr>
      <w:tr w:rsidR="00C27635" w:rsidTr="00C27635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7635" w:rsidRDefault="00C27635">
            <w:pPr>
              <w:jc w:val="center"/>
            </w:pPr>
            <w:r>
              <w:t>3.5.1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7635" w:rsidRDefault="00C27635" w:rsidP="00C27635">
            <w:pPr>
              <w:ind w:firstLineChars="300" w:firstLine="720"/>
            </w:pPr>
            <w:r>
              <w:t>расходы на оплату труда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7635" w:rsidRDefault="00C27635">
            <w:pPr>
              <w:jc w:val="center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635" w:rsidRDefault="00C27635">
            <w:pPr>
              <w:jc w:val="center"/>
            </w:pPr>
            <w:r>
              <w:t>444,0 </w:t>
            </w:r>
          </w:p>
        </w:tc>
      </w:tr>
      <w:tr w:rsidR="00C27635" w:rsidTr="00C27635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7635" w:rsidRDefault="00C27635">
            <w:pPr>
              <w:jc w:val="center"/>
            </w:pPr>
            <w:r>
              <w:t>3.5.2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7635" w:rsidRDefault="00C27635" w:rsidP="00C27635">
            <w:pPr>
              <w:ind w:firstLineChars="300" w:firstLine="720"/>
            </w:pPr>
            <w:r>
              <w:t>отчисления на социальные нужды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7635" w:rsidRDefault="00C27635">
            <w:pPr>
              <w:jc w:val="center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635" w:rsidRDefault="00193120">
            <w:pPr>
              <w:jc w:val="center"/>
            </w:pPr>
            <w:r>
              <w:t>134,53</w:t>
            </w:r>
          </w:p>
        </w:tc>
      </w:tr>
      <w:tr w:rsidR="00C27635" w:rsidTr="00C27635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7635" w:rsidRDefault="00C27635">
            <w:pPr>
              <w:jc w:val="center"/>
            </w:pPr>
            <w:r>
              <w:t>3.6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7635" w:rsidRDefault="00C27635" w:rsidP="00C27635">
            <w:pPr>
              <w:ind w:firstLineChars="100" w:firstLine="240"/>
            </w:pPr>
            <w:r>
              <w:t>общехозяйственные (управленческие) расходы в том числе: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7635" w:rsidRDefault="00C27635">
            <w:pPr>
              <w:jc w:val="center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635" w:rsidRDefault="00193120">
            <w:pPr>
              <w:jc w:val="center"/>
            </w:pPr>
            <w:r>
              <w:t>2896,45</w:t>
            </w:r>
          </w:p>
        </w:tc>
      </w:tr>
      <w:tr w:rsidR="00C27635" w:rsidTr="00C27635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7635" w:rsidRDefault="00C27635">
            <w:pPr>
              <w:jc w:val="center"/>
            </w:pPr>
            <w:r>
              <w:t>3.6.1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7635" w:rsidRDefault="00C27635" w:rsidP="00C27635">
            <w:pPr>
              <w:ind w:firstLineChars="300" w:firstLine="720"/>
            </w:pPr>
            <w:r>
              <w:t>расходы на оплату труда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7635" w:rsidRDefault="00C27635">
            <w:pPr>
              <w:jc w:val="center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635" w:rsidRDefault="00193120">
            <w:pPr>
              <w:jc w:val="center"/>
            </w:pPr>
            <w:r>
              <w:t>1130,94</w:t>
            </w:r>
          </w:p>
        </w:tc>
      </w:tr>
      <w:tr w:rsidR="00C27635" w:rsidTr="00C27635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7635" w:rsidRDefault="00C27635">
            <w:pPr>
              <w:jc w:val="center"/>
            </w:pPr>
            <w:r>
              <w:t>3.6.2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7635" w:rsidRDefault="00C27635" w:rsidP="00C27635">
            <w:pPr>
              <w:ind w:firstLineChars="300" w:firstLine="720"/>
            </w:pPr>
            <w:r>
              <w:t>отчисления на социальные нужды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7635" w:rsidRDefault="00C27635">
            <w:pPr>
              <w:jc w:val="center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635" w:rsidRDefault="00193120">
            <w:pPr>
              <w:jc w:val="center"/>
            </w:pPr>
            <w:r>
              <w:t>342,67</w:t>
            </w:r>
          </w:p>
        </w:tc>
      </w:tr>
      <w:tr w:rsidR="00C27635" w:rsidTr="00C27635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7635" w:rsidRDefault="00C27635">
            <w:pPr>
              <w:jc w:val="center"/>
            </w:pPr>
            <w:r>
              <w:t>3.7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7635" w:rsidRDefault="00C27635" w:rsidP="00C27635">
            <w:pPr>
              <w:ind w:firstLineChars="100" w:firstLine="240"/>
            </w:pPr>
            <w:r>
              <w:t>расходы на капитальный ремонт основных производственных средств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7635" w:rsidRDefault="00C27635">
            <w:pPr>
              <w:jc w:val="center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635" w:rsidRDefault="00193120">
            <w:pPr>
              <w:jc w:val="center"/>
            </w:pPr>
            <w:r>
              <w:t>654,00</w:t>
            </w:r>
          </w:p>
        </w:tc>
      </w:tr>
      <w:tr w:rsidR="00C27635" w:rsidTr="00C27635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7635" w:rsidRDefault="00C27635">
            <w:pPr>
              <w:jc w:val="center"/>
            </w:pPr>
            <w:r>
              <w:t>3.8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7635" w:rsidRDefault="00C27635" w:rsidP="00C27635">
            <w:pPr>
              <w:ind w:firstLineChars="100" w:firstLine="240"/>
            </w:pPr>
            <w:r>
              <w:t>расходы на текущий ремонт основных производственных средств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7635" w:rsidRDefault="00C27635">
            <w:pPr>
              <w:jc w:val="center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635" w:rsidRDefault="00193120">
            <w:pPr>
              <w:jc w:val="center"/>
            </w:pPr>
            <w:r>
              <w:t>1159,96</w:t>
            </w:r>
          </w:p>
        </w:tc>
      </w:tr>
      <w:tr w:rsidR="00C27635" w:rsidTr="00C27635">
        <w:trPr>
          <w:trHeight w:val="12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7635" w:rsidRDefault="00C27635">
            <w:pPr>
              <w:jc w:val="center"/>
            </w:pPr>
            <w:r>
              <w:t>3.9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7635" w:rsidRDefault="00C27635" w:rsidP="00C27635">
            <w:pPr>
              <w:ind w:firstLineChars="100" w:firstLine="240"/>
            </w:pPr>
            <w:r>
              <w:t>расходы на услуги производственного характера, выполняемые по договорам с организациями на проведение регламентных работ в рамках технологического процесса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7635" w:rsidRDefault="00C27635">
            <w:pPr>
              <w:jc w:val="center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635" w:rsidRDefault="00193120" w:rsidP="00193120">
            <w:pPr>
              <w:jc w:val="center"/>
            </w:pPr>
            <w:r>
              <w:t>28101,02</w:t>
            </w:r>
            <w:bookmarkStart w:id="0" w:name="_GoBack"/>
            <w:bookmarkEnd w:id="0"/>
            <w:r w:rsidR="00C27635">
              <w:t> </w:t>
            </w:r>
          </w:p>
        </w:tc>
      </w:tr>
      <w:tr w:rsidR="00C27635" w:rsidTr="00C27635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7635" w:rsidRDefault="00C27635">
            <w:pPr>
              <w:jc w:val="center"/>
            </w:pPr>
            <w:r>
              <w:t>4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7635" w:rsidRDefault="00C27635">
            <w:r>
              <w:t>Валовая прибыль от оказания услуг по регулируемому виду деятельности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7635" w:rsidRDefault="00C27635">
            <w:pPr>
              <w:jc w:val="center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635" w:rsidRDefault="00C27635">
            <w:pPr>
              <w:jc w:val="center"/>
            </w:pPr>
            <w:r>
              <w:t>0 </w:t>
            </w:r>
          </w:p>
        </w:tc>
      </w:tr>
      <w:tr w:rsidR="00C27635" w:rsidTr="00C27635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7635" w:rsidRDefault="00C27635">
            <w:pPr>
              <w:jc w:val="center"/>
            </w:pPr>
            <w:r>
              <w:lastRenderedPageBreak/>
              <w:t>5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7635" w:rsidRDefault="00C27635">
            <w:r>
              <w:t>Чистая прибыль по регулируемому виду деятельности, в том числе: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7635" w:rsidRDefault="00C27635">
            <w:pPr>
              <w:jc w:val="center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635" w:rsidRDefault="00C27635">
            <w:pPr>
              <w:jc w:val="center"/>
            </w:pPr>
            <w:r>
              <w:t> 0</w:t>
            </w:r>
          </w:p>
        </w:tc>
      </w:tr>
      <w:tr w:rsidR="00C27635" w:rsidTr="00C27635">
        <w:trPr>
          <w:trHeight w:val="15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7635" w:rsidRDefault="00C27635">
            <w:pPr>
              <w:jc w:val="center"/>
            </w:pPr>
            <w:r>
              <w:t>5.1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7635" w:rsidRDefault="00C27635" w:rsidP="00C27635">
            <w:pPr>
              <w:ind w:firstLineChars="100" w:firstLine="240"/>
            </w:pPr>
            <w:r>
              <w:t>размер расходования прибыли на финансирование мероприятий, предусмотренных инвестиционной программой регулируемой организации, по развитию системы (объектов) утилизации твердых бытовых отходов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7635" w:rsidRDefault="00C27635">
            <w:pPr>
              <w:jc w:val="center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635" w:rsidRDefault="00C27635">
            <w:pPr>
              <w:jc w:val="center"/>
            </w:pPr>
            <w:r>
              <w:t>0 </w:t>
            </w:r>
          </w:p>
        </w:tc>
      </w:tr>
      <w:tr w:rsidR="00C27635" w:rsidTr="00C27635">
        <w:trPr>
          <w:trHeight w:val="6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7635" w:rsidRDefault="00C27635">
            <w:pPr>
              <w:jc w:val="center"/>
            </w:pPr>
            <w:r>
              <w:t>7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7635" w:rsidRDefault="00C27635">
            <w:r>
              <w:t>Объем принятых на утилизацию (захоронение) твердых бытовых отходов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7635" w:rsidRDefault="00C27635">
            <w:pPr>
              <w:jc w:val="center"/>
            </w:pPr>
            <w:proofErr w:type="spellStart"/>
            <w:r>
              <w:t>тыс</w:t>
            </w:r>
            <w:proofErr w:type="gramStart"/>
            <w:r>
              <w:t>.к</w:t>
            </w:r>
            <w:proofErr w:type="gramEnd"/>
            <w:r>
              <w:t>уб.м</w:t>
            </w:r>
            <w:proofErr w:type="spellEnd"/>
            <w:r>
              <w:t xml:space="preserve"> в год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635" w:rsidRDefault="00193120">
            <w:pPr>
              <w:jc w:val="center"/>
            </w:pPr>
            <w:r>
              <w:t>613,040</w:t>
            </w:r>
            <w:r w:rsidR="00C27635">
              <w:t xml:space="preserve">  </w:t>
            </w:r>
          </w:p>
        </w:tc>
      </w:tr>
      <w:tr w:rsidR="00C27635" w:rsidTr="00C27635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7635" w:rsidRDefault="00C27635">
            <w:pPr>
              <w:jc w:val="center"/>
            </w:pPr>
            <w:r>
              <w:t>8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7635" w:rsidRDefault="00C27635">
            <w:proofErr w:type="gramStart"/>
            <w:r>
              <w:t>Среднесписочная</w:t>
            </w:r>
            <w:proofErr w:type="gramEnd"/>
            <w:r>
              <w:t xml:space="preserve"> численности основного производственного персонала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7635" w:rsidRDefault="00C27635">
            <w:pPr>
              <w:jc w:val="center"/>
            </w:pPr>
            <w:r>
              <w:t>чел.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635" w:rsidRDefault="00193120">
            <w:pPr>
              <w:jc w:val="center"/>
            </w:pPr>
            <w:r>
              <w:t>11</w:t>
            </w:r>
          </w:p>
        </w:tc>
      </w:tr>
    </w:tbl>
    <w:p w:rsidR="00C27635" w:rsidRDefault="00C27635" w:rsidP="00C27635"/>
    <w:p w:rsidR="00C27635" w:rsidRDefault="00C27635" w:rsidP="00C27635"/>
    <w:p w:rsidR="00C27635" w:rsidRDefault="00C27635" w:rsidP="00C27635"/>
    <w:p w:rsidR="00C27635" w:rsidRDefault="00C27635" w:rsidP="00C27635"/>
    <w:p w:rsidR="00C27635" w:rsidRDefault="00C27635" w:rsidP="00C27635"/>
    <w:p w:rsidR="00C27635" w:rsidRDefault="00C27635" w:rsidP="00C27635"/>
    <w:p w:rsidR="00C27635" w:rsidRDefault="00C27635" w:rsidP="00C27635"/>
    <w:p w:rsidR="00C27635" w:rsidRDefault="00C27635" w:rsidP="00C27635"/>
    <w:p w:rsidR="00C27635" w:rsidRDefault="00C27635" w:rsidP="00C27635"/>
    <w:p w:rsidR="00C27635" w:rsidRDefault="00C27635" w:rsidP="00C27635"/>
    <w:p w:rsidR="00C27635" w:rsidRDefault="00C27635" w:rsidP="00C27635"/>
    <w:p w:rsidR="00C27635" w:rsidRDefault="00C27635" w:rsidP="00C27635"/>
    <w:p w:rsidR="00C27635" w:rsidRDefault="00C27635" w:rsidP="00C27635"/>
    <w:p w:rsidR="00C27635" w:rsidRDefault="00C27635" w:rsidP="00C27635"/>
    <w:p w:rsidR="00C27635" w:rsidRDefault="00C27635" w:rsidP="00C27635"/>
    <w:p w:rsidR="00C27635" w:rsidRDefault="00C27635" w:rsidP="00C27635"/>
    <w:p w:rsidR="003971E9" w:rsidRDefault="003971E9"/>
    <w:sectPr w:rsidR="00397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635"/>
    <w:rsid w:val="00193120"/>
    <w:rsid w:val="003971E9"/>
    <w:rsid w:val="00C2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6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6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2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2013-04-24T03:00:00Z</cp:lastPrinted>
  <dcterms:created xsi:type="dcterms:W3CDTF">2012-04-18T03:34:00Z</dcterms:created>
  <dcterms:modified xsi:type="dcterms:W3CDTF">2013-04-24T03:02:00Z</dcterms:modified>
</cp:coreProperties>
</file>